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1" w:history="1">
        <w:r>
          <w:rPr>
            <w:rFonts w:ascii="Arial" w:hAnsi="Arial" w:eastAsia="Arial" w:cs="Arial"/>
            <w:color w:val="155CAA"/>
            <w:u w:val="single"/>
          </w:rPr>
          <w:t xml:space="preserve">1 VVD - Buitenbad Groot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5" w:history="1">
        <w:r>
          <w:rPr>
            <w:rFonts w:ascii="Arial" w:hAnsi="Arial" w:eastAsia="Arial" w:cs="Arial"/>
            <w:color w:val="155CAA"/>
            <w:u w:val="single"/>
          </w:rPr>
          <w:t xml:space="preserve">2 PVV - Asielzoekers, vluchtelingen en statushouders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3" w:history="1">
        <w:r>
          <w:rPr>
            <w:rFonts w:ascii="Arial" w:hAnsi="Arial" w:eastAsia="Arial" w:cs="Arial"/>
            <w:color w:val="155CAA"/>
            <w:u w:val="single"/>
          </w:rPr>
          <w:t xml:space="preserve">3 GroenLinks - Luchtkwaliteit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8" w:history="1">
        <w:r>
          <w:rPr>
            <w:rFonts w:ascii="Arial" w:hAnsi="Arial" w:eastAsia="Arial" w:cs="Arial"/>
            <w:color w:val="155CAA"/>
            <w:u w:val="single"/>
          </w:rPr>
          <w:t xml:space="preserve">4 CDA - Locatie Schutterij Sint Andreas Velden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3" w:history="1">
        <w:r>
          <w:rPr>
            <w:rFonts w:ascii="Arial" w:hAnsi="Arial" w:eastAsia="Arial" w:cs="Arial"/>
            <w:color w:val="155CAA"/>
            <w:u w:val="single"/>
          </w:rPr>
          <w:t xml:space="preserve">5 VSP - ANPR Camera’s in Tegelen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8" w:history="1">
        <w:r>
          <w:rPr>
            <w:rFonts w:ascii="Arial" w:hAnsi="Arial" w:eastAsia="Arial" w:cs="Arial"/>
            <w:color w:val="155CAA"/>
            <w:u w:val="single"/>
          </w:rPr>
          <w:t xml:space="preserve">6 VVD - Openbaar groen Museumkwartier, Geveltuintjes en Fietsenstalling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6" w:history="1">
        <w:r>
          <w:rPr>
            <w:rFonts w:ascii="Arial" w:hAnsi="Arial" w:eastAsia="Arial" w:cs="Arial"/>
            <w:color w:val="155CAA"/>
            <w:u w:val="single"/>
          </w:rPr>
          <w:t xml:space="preserve">7 DENK - BKR Registratie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2" w:history="1">
        <w:r>
          <w:rPr>
            <w:rFonts w:ascii="Arial" w:hAnsi="Arial" w:eastAsia="Arial" w:cs="Arial"/>
            <w:color w:val="155CAA"/>
            <w:u w:val="single"/>
          </w:rPr>
          <w:t xml:space="preserve">8 D66 - Extremisme en radicalisering in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4" w:history="1">
        <w:r>
          <w:rPr>
            <w:rFonts w:ascii="Arial" w:hAnsi="Arial" w:eastAsia="Arial" w:cs="Arial"/>
            <w:color w:val="155CAA"/>
            <w:u w:val="single"/>
          </w:rPr>
          <w:t xml:space="preserve">9 Art. 44 vragen DENK  - Keti Koti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9" w:history="1">
        <w:r>
          <w:rPr>
            <w:rFonts w:ascii="Arial" w:hAnsi="Arial" w:eastAsia="Arial" w:cs="Arial"/>
            <w:color w:val="155CAA"/>
            <w:u w:val="single"/>
          </w:rPr>
          <w:t xml:space="preserve">10 CDA - inlichtingenformulier fototool BSGW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5" w:history="1">
        <w:r>
          <w:rPr>
            <w:rFonts w:ascii="Arial" w:hAnsi="Arial" w:eastAsia="Arial" w:cs="Arial"/>
            <w:color w:val="155CAA"/>
            <w:u w:val="single"/>
          </w:rPr>
          <w:t xml:space="preserve">11 CDA - Wetsvoorstel aanpassing huisvestingswet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1"/>
      <w:r w:rsidRPr="00A448AC">
        <w:rPr>
          <w:rFonts w:ascii="Arial" w:hAnsi="Arial" w:cs="Arial"/>
          <w:b/>
          <w:bCs/>
          <w:color w:val="303F4C"/>
          <w:lang w:val="en-US"/>
        </w:rPr>
        <w:t>VVD - Buitenbad Groot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1934895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17:10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- Buitenbad Groot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VVD - Buitenbad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5"/>
      <w:r w:rsidRPr="00A448AC">
        <w:rPr>
          <w:rFonts w:ascii="Arial" w:hAnsi="Arial" w:cs="Arial"/>
          <w:b/>
          <w:bCs/>
          <w:color w:val="303F4C"/>
          <w:lang w:val="en-US"/>
        </w:rPr>
        <w:t>PVV - Asielzoekers, vluchtelingen en statushouders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1936248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RGMAOZ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 10:04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PVV - Asielzoekers, vluchtelingen en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 - Asielzoekers ,Vluchtelingen en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3"/>
      <w:r w:rsidRPr="00A448AC">
        <w:rPr>
          <w:rFonts w:ascii="Arial" w:hAnsi="Arial" w:cs="Arial"/>
          <w:b/>
          <w:bCs/>
          <w:color w:val="303F4C"/>
          <w:lang w:val="en-US"/>
        </w:rPr>
        <w:t>GroenLinks - Luchtkwaliteit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1936238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GroenLinks - luchtkwaliteit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- Luchtkwaliteit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8"/>
      <w:r w:rsidRPr="00A448AC">
        <w:rPr>
          <w:rFonts w:ascii="Arial" w:hAnsi="Arial" w:cs="Arial"/>
          <w:b/>
          <w:bCs/>
          <w:color w:val="303F4C"/>
          <w:lang w:val="en-US"/>
        </w:rPr>
        <w:t>CDA - Locatie Schutterij Sint Andreas Velden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1936254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 13:23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CDA - locatie Schutterij Sint Andreas 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Locatie Schutterij Sint Andreas 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3"/>
      <w:r w:rsidRPr="00A448AC">
        <w:rPr>
          <w:rFonts w:ascii="Arial" w:hAnsi="Arial" w:cs="Arial"/>
          <w:b/>
          <w:bCs/>
          <w:color w:val="303F4C"/>
          <w:lang w:val="en-US"/>
        </w:rPr>
        <w:t>VSP - ANPR Camera’s in Tegelen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1928930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VSP inzake ANPR Camera's in Tegelen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VSP - ANPR Camera’s in Tegelen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8"/>
      <w:r w:rsidRPr="00A448AC">
        <w:rPr>
          <w:rFonts w:ascii="Arial" w:hAnsi="Arial" w:cs="Arial"/>
          <w:b/>
          <w:bCs/>
          <w:color w:val="303F4C"/>
          <w:lang w:val="en-US"/>
        </w:rPr>
        <w:t>VVD - Openbaar groen Museumkwartier, Geveltuintjes en Fietsenstalling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1930752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VVD vragen inzake Openbaar groen Museumkwartier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44-vragen VVD - Openbaar groen Museumkwartier, Geveltuintjes en Fietsenstalling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6"/>
      <w:r w:rsidRPr="00A448AC">
        <w:rPr>
          <w:rFonts w:ascii="Arial" w:hAnsi="Arial" w:cs="Arial"/>
          <w:b/>
          <w:bCs/>
          <w:color w:val="303F4C"/>
          <w:lang w:val="en-US"/>
        </w:rPr>
        <w:t>DENK - BKR Registratie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1929165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DENK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 16:26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DENK - BKR Registratie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DENK - BKR registratie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2"/>
      <w:r w:rsidRPr="00A448AC">
        <w:rPr>
          <w:rFonts w:ascii="Arial" w:hAnsi="Arial" w:cs="Arial"/>
          <w:b/>
          <w:bCs/>
          <w:color w:val="303F4C"/>
          <w:lang w:val="en-US"/>
        </w:rPr>
        <w:t>D66 - Extremisme en radicalisering in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1928746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D66 - Extremisme en radicalisering in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D66 - Extremisme en radicalisering in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4"/>
      <w:r w:rsidRPr="00A448AC">
        <w:rPr>
          <w:rFonts w:ascii="Arial" w:hAnsi="Arial" w:cs="Arial"/>
          <w:b/>
          <w:bCs/>
          <w:color w:val="303F4C"/>
          <w:lang w:val="en-US"/>
        </w:rPr>
        <w:t>Art. 44 vragen DENK  - Keti Koti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1919767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DENK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DENK - Keti Koti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DENK - Keti Koti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9"/>
      <w:r w:rsidRPr="00A448AC">
        <w:rPr>
          <w:rFonts w:ascii="Arial" w:hAnsi="Arial" w:cs="Arial"/>
          <w:b/>
          <w:bCs/>
          <w:color w:val="303F4C"/>
          <w:lang w:val="en-US"/>
        </w:rPr>
        <w:t>CDA - inlichtingenformulier fototool BSGW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1920720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RGFINT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inlichtingenformulier fototool BSGW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CDA - inlichtingenformulier fototool BsGW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5"/>
      <w:r w:rsidRPr="00A448AC">
        <w:rPr>
          <w:rFonts w:ascii="Arial" w:hAnsi="Arial" w:cs="Arial"/>
          <w:b/>
          <w:bCs/>
          <w:color w:val="303F4C"/>
          <w:lang w:val="en-US"/>
        </w:rPr>
        <w:t>CDA - Wetsvoorstel aanpassing huisvestingswet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1926413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Wetsvoorstel aanpassing huisvestingswet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CDA wetsvoorstel aanpassing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buitenbad-8-2-23.pdf" TargetMode="External" /><Relationship Id="rId25" Type="http://schemas.openxmlformats.org/officeDocument/2006/relationships/hyperlink" Target="https://https://gemeenteraad.venlo.nl//Documenten/Beantwoording-art-44-vragen-VVD-Buitenbad.pdf" TargetMode="External" /><Relationship Id="rId26" Type="http://schemas.openxmlformats.org/officeDocument/2006/relationships/hyperlink" Target="https://https://gemeenteraad.venlo.nl//Documenten/Beantwoording-art-44-vragen-PVV-Asielzoekers-vluchtelingen-en-statushouders.pdf" TargetMode="External" /><Relationship Id="rId27" Type="http://schemas.openxmlformats.org/officeDocument/2006/relationships/hyperlink" Target="https://https://gemeenteraad.venlo.nl//Documenten/PVV-Asielzoekers-Vluchtelingen-en-Statushouders.pdf" TargetMode="External" /><Relationship Id="rId28" Type="http://schemas.openxmlformats.org/officeDocument/2006/relationships/hyperlink" Target="https://https://gemeenteraad.venlo.nl//Documenten/Beantwoording-art-44-vragen-GroenLinks-luchtkwaliteit.pdf" TargetMode="External" /><Relationship Id="rId29" Type="http://schemas.openxmlformats.org/officeDocument/2006/relationships/hyperlink" Target="https://https://gemeenteraad.venlo.nl//Documenten/GL-Luchtkwaliteit.pdf" TargetMode="External" /><Relationship Id="rId36" Type="http://schemas.openxmlformats.org/officeDocument/2006/relationships/hyperlink" Target="https://https://gemeenteraad.venlo.nl//Documenten/Beantwoording-art-44-vragen-CDA-locatie-Schutterij-Sint-Andreas-Velden.pdf" TargetMode="External" /><Relationship Id="rId37" Type="http://schemas.openxmlformats.org/officeDocument/2006/relationships/hyperlink" Target="https://https://gemeenteraad.venlo.nl//Documenten/CDA-Locatie-Schutterij-Sint-Andreas-Velden.pdf" TargetMode="External" /><Relationship Id="rId38" Type="http://schemas.openxmlformats.org/officeDocument/2006/relationships/hyperlink" Target="https://https://gemeenteraad.venlo.nl//Documenten/Beantwoording-art-44-vragen-VSP-inzake-ANPR-Camera-s-in-Tegelen.pdf" TargetMode="External" /><Relationship Id="rId39" Type="http://schemas.openxmlformats.org/officeDocument/2006/relationships/hyperlink" Target="https://https://gemeenteraad.venlo.nl//Documenten/VSP-ANPR-Camera-s-in-Tegelen.pdf" TargetMode="External" /><Relationship Id="rId40" Type="http://schemas.openxmlformats.org/officeDocument/2006/relationships/hyperlink" Target="https://https://gemeenteraad.venlo.nl//Documenten/Beantwoording-art-44-vragen-VVD-vragen-inzake-Openbaar-groen-Museumkwartier.pdf" TargetMode="External" /><Relationship Id="rId41" Type="http://schemas.openxmlformats.org/officeDocument/2006/relationships/hyperlink" Target="https://https://gemeenteraad.venlo.nl//Documenten/Art-44-vragen-VVD-Openbaar-groen-Museumkwartier-Geveltuintjes-en-Fietsenstalling.pdf" TargetMode="External" /><Relationship Id="rId42" Type="http://schemas.openxmlformats.org/officeDocument/2006/relationships/hyperlink" Target="https://https://gemeenteraad.venlo.nl//Documenten/DENK-BKR-Registratie.pdf" TargetMode="External" /><Relationship Id="rId43" Type="http://schemas.openxmlformats.org/officeDocument/2006/relationships/hyperlink" Target="https://https://gemeenteraad.venlo.nl//Documenten/Beantwoording-art-44-vragen-DENK-BKR-registratie.pdf" TargetMode="External" /><Relationship Id="rId44" Type="http://schemas.openxmlformats.org/officeDocument/2006/relationships/hyperlink" Target="https://https://gemeenteraad.venlo.nl//Documenten/Art-44-vragen-D66-Extremisme-en-radicalisering-in-Venlo.pdf" TargetMode="External" /><Relationship Id="rId45" Type="http://schemas.openxmlformats.org/officeDocument/2006/relationships/hyperlink" Target="https://https://gemeenteraad.venlo.nl//Documenten/Beantwoording-art-44-vragen-D66-Extremisme-en-radicalisering-in-Venlo.pdf" TargetMode="External" /><Relationship Id="rId46" Type="http://schemas.openxmlformats.org/officeDocument/2006/relationships/hyperlink" Target="https://https://gemeenteraad.venlo.nl//Documenten/DENK-Keti-Koti.pdf" TargetMode="External" /><Relationship Id="rId47" Type="http://schemas.openxmlformats.org/officeDocument/2006/relationships/hyperlink" Target="https://https://gemeenteraad.venlo.nl//Documenten/Beantwoording-art-44-vragen-DENK-Keti-Koti.pdf" TargetMode="External" /><Relationship Id="rId54" Type="http://schemas.openxmlformats.org/officeDocument/2006/relationships/hyperlink" Target="https://https://gemeenteraad.venlo.nl//Documenten/CDA-inlichtingenformulier-fototool-BSGW.pdf" TargetMode="External" /><Relationship Id="rId55" Type="http://schemas.openxmlformats.org/officeDocument/2006/relationships/hyperlink" Target="https://https://gemeenteraad.venlo.nl//Documenten/Beantwoording-art-44-vragen-CDA-inlichtingenformulier-fototool-BsGW.pdf" TargetMode="External" /><Relationship Id="rId56" Type="http://schemas.openxmlformats.org/officeDocument/2006/relationships/hyperlink" Target="https://https://gemeenteraad.venlo.nl//Documenten/CDA-Wetsvoorstel-aanpassing-huisvestingswet.pdf" TargetMode="External" /><Relationship Id="rId57" Type="http://schemas.openxmlformats.org/officeDocument/2006/relationships/hyperlink" Target="https://https://gemeenteraad.venlo.nl//Documenten/Beantwoording-art-44-vragen-CDA-wetsvoorstel-aanpass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