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59" w:history="1">
        <w:r>
          <w:rPr>
            <w:rFonts w:ascii="Arial" w:hAnsi="Arial" w:eastAsia="Arial" w:cs="Arial"/>
            <w:color w:val="155CAA"/>
            <w:u w:val="single"/>
          </w:rPr>
          <w:t xml:space="preserve">1 VSP - Europese Aanbestedingen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63" w:history="1">
        <w:r>
          <w:rPr>
            <w:rFonts w:ascii="Arial" w:hAnsi="Arial" w:eastAsia="Arial" w:cs="Arial"/>
            <w:color w:val="155CAA"/>
            <w:u w:val="single"/>
          </w:rPr>
          <w:t xml:space="preserve">2  EENLokaal en VVD - Vluchtstrookkamikaze Venlo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21" w:history="1">
        <w:r>
          <w:rPr>
            <w:rFonts w:ascii="Arial" w:hAnsi="Arial" w:eastAsia="Arial" w:cs="Arial"/>
            <w:color w:val="155CAA"/>
            <w:u w:val="single"/>
          </w:rPr>
          <w:t xml:space="preserve">3 PvdA - Amateurverenigingen Sport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19" w:history="1">
        <w:r>
          <w:rPr>
            <w:rFonts w:ascii="Arial" w:hAnsi="Arial" w:eastAsia="Arial" w:cs="Arial"/>
            <w:color w:val="155CAA"/>
            <w:u w:val="single"/>
          </w:rPr>
          <w:t xml:space="preserve">4 PvdA - Amateurverenigingen Cultuur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27" w:history="1">
        <w:r>
          <w:rPr>
            <w:rFonts w:ascii="Arial" w:hAnsi="Arial" w:eastAsia="Arial" w:cs="Arial"/>
            <w:color w:val="155CAA"/>
            <w:u w:val="single"/>
          </w:rPr>
          <w:t xml:space="preserve">5 VVD - Aanvullende vragen herinrichting Museumkwartier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23" w:history="1">
        <w:r>
          <w:rPr>
            <w:rFonts w:ascii="Arial" w:hAnsi="Arial" w:eastAsia="Arial" w:cs="Arial"/>
            <w:color w:val="155CAA"/>
            <w:u w:val="single"/>
          </w:rPr>
          <w:t xml:space="preserve">6 PvdA - Schrap wachttijd bij aanvragen uitkering jongeren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0" w:history="1">
        <w:r>
          <w:rPr>
            <w:rFonts w:ascii="Arial" w:hAnsi="Arial" w:eastAsia="Arial" w:cs="Arial"/>
            <w:color w:val="155CAA"/>
            <w:u w:val="single"/>
          </w:rPr>
          <w:t xml:space="preserve">7 VSP -  Sporthal Gulick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4" w:history="1">
        <w:r>
          <w:rPr>
            <w:rFonts w:ascii="Arial" w:hAnsi="Arial" w:eastAsia="Arial" w:cs="Arial"/>
            <w:color w:val="155CAA"/>
            <w:u w:val="single"/>
          </w:rPr>
          <w:t xml:space="preserve">8 VSP - Paaltje Nolensstraat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61" w:history="1">
        <w:r>
          <w:rPr>
            <w:rFonts w:ascii="Arial" w:hAnsi="Arial" w:eastAsia="Arial" w:cs="Arial"/>
            <w:color w:val="155CAA"/>
            <w:u w:val="single"/>
          </w:rPr>
          <w:t xml:space="preserve">9 DENK -  Antidiscriminatiebeleid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32" w:history="1">
        <w:r>
          <w:rPr>
            <w:rFonts w:ascii="Arial" w:hAnsi="Arial" w:eastAsia="Arial" w:cs="Arial"/>
            <w:color w:val="155CAA"/>
            <w:u w:val="single"/>
          </w:rPr>
          <w:t xml:space="preserve">10 D66 - Internationale studentenstad Venlo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08" w:history="1">
        <w:r>
          <w:rPr>
            <w:rFonts w:ascii="Arial" w:hAnsi="Arial" w:eastAsia="Arial" w:cs="Arial"/>
            <w:color w:val="155CAA"/>
            <w:u w:val="single"/>
          </w:rPr>
          <w:t xml:space="preserve">11 VVD - Status Zonnepanelen De Hamar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5" w:history="1">
        <w:r>
          <w:rPr>
            <w:rFonts w:ascii="Arial" w:hAnsi="Arial" w:eastAsia="Arial" w:cs="Arial"/>
            <w:color w:val="155CAA"/>
            <w:u w:val="single"/>
          </w:rPr>
          <w:t xml:space="preserve">12 PVV - Asielzoekers, vluchtelingen en statushouders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3" w:history="1">
        <w:r>
          <w:rPr>
            <w:rFonts w:ascii="Arial" w:hAnsi="Arial" w:eastAsia="Arial" w:cs="Arial"/>
            <w:color w:val="155CAA"/>
            <w:u w:val="single"/>
          </w:rPr>
          <w:t xml:space="preserve">13 GroenLinks - Luchtkwaliteit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8" w:history="1">
        <w:r>
          <w:rPr>
            <w:rFonts w:ascii="Arial" w:hAnsi="Arial" w:eastAsia="Arial" w:cs="Arial"/>
            <w:color w:val="155CAA"/>
            <w:u w:val="single"/>
          </w:rPr>
          <w:t xml:space="preserve">14 CDA - Locatie Schutterij Sint Andreas Velden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59"/>
      <w:r w:rsidRPr="00A448AC">
        <w:rPr>
          <w:rFonts w:ascii="Arial" w:hAnsi="Arial" w:cs="Arial"/>
          <w:b/>
          <w:bCs/>
          <w:color w:val="303F4C"/>
          <w:lang w:val="en-US"/>
        </w:rPr>
        <w:t>VSP - Europese Aanbestedingen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11448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 10:10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VSP - Europese Aanbestedingen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VSP - Europese aanbestedingen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882,15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63"/>
      <w:r w:rsidRPr="00A448AC">
        <w:rPr>
          <w:rFonts w:ascii="Arial" w:hAnsi="Arial" w:cs="Arial"/>
          <w:b/>
          <w:bCs/>
          <w:color w:val="303F4C"/>
          <w:lang w:val="en-US"/>
        </w:rPr>
        <w:t> EENLokaal en VVD - Vluchtstrookkamikaze Venlo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13374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EENLokaal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RGWBET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 14:52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EL en FB - Vluchtstrookkamikaze snelwegen rond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44 vragen EENLokaal VVD Vluchtstrookkamikaze Venlo 3-4-23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beantwoording art. 44-vragen EenLokaal en VVD - Vluchtstrookkamikaze op snelwegen rond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21"/>
      <w:r w:rsidRPr="00A448AC">
        <w:rPr>
          <w:rFonts w:ascii="Arial" w:hAnsi="Arial" w:cs="Arial"/>
          <w:b/>
          <w:bCs/>
          <w:color w:val="303F4C"/>
          <w:lang w:val="en-US"/>
        </w:rPr>
        <w:t>PvdA - Amateurverenigingen Sport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21175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RGSPOR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 16:00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Amateurverenigingen Sport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PvdA - Problemen sportverenigingen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19"/>
      <w:r w:rsidRPr="00A448AC">
        <w:rPr>
          <w:rFonts w:ascii="Arial" w:hAnsi="Arial" w:cs="Arial"/>
          <w:b/>
          <w:bCs/>
          <w:color w:val="303F4C"/>
          <w:lang w:val="en-US"/>
        </w:rPr>
        <w:t>PvdA - Amateurverenigingen Cultuur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21181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RGWLEV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 15:59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Amateurverenigingen Cultuur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PvdA - Problemen cultuurverenigingen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27"/>
      <w:r w:rsidRPr="00A448AC">
        <w:rPr>
          <w:rFonts w:ascii="Arial" w:hAnsi="Arial" w:cs="Arial"/>
          <w:b/>
          <w:bCs/>
          <w:color w:val="303F4C"/>
          <w:lang w:val="en-US"/>
        </w:rPr>
        <w:t>VVD - Aanvullende vragen herinrichting Museumkwartier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21815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VVD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RGWBET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 15:59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- Aanvullende vragen herinrichting Museumkwartier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VVD - Herinrichting Keulsepoort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VVD - Bijlage 2 Bestek herinrichting Keulsepoort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VVD - bijlage 1 Inschrijvingsleidraad herinrichting Keulsepoort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23"/>
      <w:r w:rsidRPr="00A448AC">
        <w:rPr>
          <w:rFonts w:ascii="Arial" w:hAnsi="Arial" w:cs="Arial"/>
          <w:b/>
          <w:bCs/>
          <w:color w:val="303F4C"/>
          <w:lang w:val="en-US"/>
        </w:rPr>
        <w:t>PvdA - Schrap wachttijd bij aanvragen uitkering jongeren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 15:56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Schrap wachttijd bij aanvragen uitkering jongeren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PvdA - Wachttijd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0"/>
      <w:r w:rsidRPr="00A448AC">
        <w:rPr>
          <w:rFonts w:ascii="Arial" w:hAnsi="Arial" w:cs="Arial"/>
          <w:b/>
          <w:bCs/>
          <w:color w:val="303F4C"/>
          <w:lang w:val="en-US"/>
        </w:rPr>
        <w:t>VSP -  Sporthal Gulick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12818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 14:49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VSP - Sporthal Gulick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44 vragen VSP - Sporthal Gulick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4"/>
      <w:r w:rsidRPr="00A448AC">
        <w:rPr>
          <w:rFonts w:ascii="Arial" w:hAnsi="Arial" w:cs="Arial"/>
          <w:b/>
          <w:bCs/>
          <w:color w:val="303F4C"/>
          <w:lang w:val="en-US"/>
        </w:rPr>
        <w:t>VSP - Paaltje Nolensstraat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14659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RGPMAN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 16:43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VSP - Paaltje Nolensstraat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VSP - Nolensstraat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61"/>
      <w:r w:rsidRPr="00A448AC">
        <w:rPr>
          <w:rFonts w:ascii="Arial" w:hAnsi="Arial" w:cs="Arial"/>
          <w:b/>
          <w:bCs/>
          <w:color w:val="303F4C"/>
          <w:lang w:val="en-US"/>
        </w:rPr>
        <w:t>DENK -  Antidiscriminatiebeleid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11453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DENK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 11:08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DENK - Antidiscriminatiebeleid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DENK - Antidiscriminatie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345,97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32"/>
      <w:r w:rsidRPr="00A448AC">
        <w:rPr>
          <w:rFonts w:ascii="Arial" w:hAnsi="Arial" w:cs="Arial"/>
          <w:b/>
          <w:bCs/>
          <w:color w:val="303F4C"/>
          <w:lang w:val="en-US"/>
        </w:rPr>
        <w:t>D66 - Internationale studentenstad Venlo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7353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RGWLEV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 16:09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D66 - Internationale studentenstad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D66- Internationale studentenstad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08"/>
      <w:r w:rsidRPr="00A448AC">
        <w:rPr>
          <w:rFonts w:ascii="Arial" w:hAnsi="Arial" w:cs="Arial"/>
          <w:b/>
          <w:bCs/>
          <w:color w:val="303F4C"/>
          <w:lang w:val="en-US"/>
        </w:rPr>
        <w:t>VVD - Status Zonnepanelen De Hamar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1942487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VVD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RGVASG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 09:25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- Status Zonnepanelen De Hamar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VVD - Project zonnepanelen GA De Hamar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5"/>
      <w:r w:rsidRPr="00A448AC">
        <w:rPr>
          <w:rFonts w:ascii="Arial" w:hAnsi="Arial" w:cs="Arial"/>
          <w:b/>
          <w:bCs/>
          <w:color w:val="303F4C"/>
          <w:lang w:val="en-US"/>
        </w:rPr>
        <w:t>PVV - Asielzoekers, vluchtelingen en statushouders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1936248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RGMAOZ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 10:04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PVV - Asielzoekers, vluchtelingen en statushouders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PVV - Asielzoekers ,Vluchtelingen en Statushouders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3"/>
      <w:r w:rsidRPr="00A448AC">
        <w:rPr>
          <w:rFonts w:ascii="Arial" w:hAnsi="Arial" w:cs="Arial"/>
          <w:b/>
          <w:bCs/>
          <w:color w:val="303F4C"/>
          <w:lang w:val="en-US"/>
        </w:rPr>
        <w:t>GroenLinks - Luchtkwaliteit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1936238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GroenLinks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RGMAPG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 10:03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GroenLinks - luchtkwaliteit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 - Luchtkwaliteit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8"/>
      <w:r w:rsidRPr="00A448AC">
        <w:rPr>
          <w:rFonts w:ascii="Arial" w:hAnsi="Arial" w:cs="Arial"/>
          <w:b/>
          <w:bCs/>
          <w:color w:val="303F4C"/>
          <w:lang w:val="en-US"/>
        </w:rPr>
        <w:t>CDA - Locatie Schutterij Sint Andreas Velden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1936254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RGWLEV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 13:23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CDA - locatie Schutterij Sint Andreas Velden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Locatie Schutterij Sint Andreas Velden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VSP-Europese-Aanbestedingen.pdf" TargetMode="External" /><Relationship Id="rId25" Type="http://schemas.openxmlformats.org/officeDocument/2006/relationships/hyperlink" Target="https://https://gemeenteraad.venlo.nl//Documenten/Beantwoording-art-44-vragen-VSP-Europese-aanbestedingen.pdf" TargetMode="External" /><Relationship Id="rId26" Type="http://schemas.openxmlformats.org/officeDocument/2006/relationships/hyperlink" Target="https://https://gemeenteraad.venlo.nl//Documenten/Beantwoording-art-44-vragen-EL-en-FB-Vluchtstrookkamikaze-snelwegen-rond-Venlo.pdf" TargetMode="External" /><Relationship Id="rId27" Type="http://schemas.openxmlformats.org/officeDocument/2006/relationships/hyperlink" Target="https://https://gemeenteraad.venlo.nl//Documenten/art-44-vragen-EENLokaal-VVD-Vluchtstrookkamikaze-Venlo-3-4-23.pdf" TargetMode="External" /><Relationship Id="rId28" Type="http://schemas.openxmlformats.org/officeDocument/2006/relationships/hyperlink" Target="https://https://gemeenteraad.venlo.nl//Documenten/Tussenbericht-beantwoording-art-44-vragen-EenLokaal-en-VVD-Vluchtstrookkamikaze-op-snelwegen-rond-Venlo.pdf" TargetMode="External" /><Relationship Id="rId29" Type="http://schemas.openxmlformats.org/officeDocument/2006/relationships/hyperlink" Target="https://https://gemeenteraad.venlo.nl//Documenten/PvdA-Amateurverenigingen-Sport.pdf" TargetMode="External" /><Relationship Id="rId36" Type="http://schemas.openxmlformats.org/officeDocument/2006/relationships/hyperlink" Target="https://https://gemeenteraad.venlo.nl//Documenten/Beantwoording-art-44-vragen-PvdA-Problemen-sportverenigingen.pdf" TargetMode="External" /><Relationship Id="rId37" Type="http://schemas.openxmlformats.org/officeDocument/2006/relationships/hyperlink" Target="https://https://gemeenteraad.venlo.nl//Documenten/PvdA-Amateurverenigingen-Cultuur.pdf" TargetMode="External" /><Relationship Id="rId38" Type="http://schemas.openxmlformats.org/officeDocument/2006/relationships/hyperlink" Target="https://https://gemeenteraad.venlo.nl//Documenten/Beantwoording-art-44-vragen-PvdA-Problemen-cultuurverenigingen.pdf" TargetMode="External" /><Relationship Id="rId39" Type="http://schemas.openxmlformats.org/officeDocument/2006/relationships/hyperlink" Target="https://https://gemeenteraad.venlo.nl//Documenten/VVD-Aanvullende-vragen-herinrichting-Museumkwartier.pdf" TargetMode="External" /><Relationship Id="rId40" Type="http://schemas.openxmlformats.org/officeDocument/2006/relationships/hyperlink" Target="https://https://gemeenteraad.venlo.nl//Documenten/Beantwoording-art-44-vragen-VVD-Herinrichting-Keulsepoort.pdf" TargetMode="External" /><Relationship Id="rId41" Type="http://schemas.openxmlformats.org/officeDocument/2006/relationships/hyperlink" Target="https://https://gemeenteraad.venlo.nl//Documenten/Beantwoording-art-44-vragen-VVD-Bijlage-2-Bestek-herinrichting-Keulsepoort.pdf" TargetMode="External" /><Relationship Id="rId42" Type="http://schemas.openxmlformats.org/officeDocument/2006/relationships/hyperlink" Target="https://https://gemeenteraad.venlo.nl//Documenten/Beantwoording-art-44-vragen-VVD-bijlage-1-Inschrijvingsleidraad-herinrichting-Keulsepoort.pdf" TargetMode="External" /><Relationship Id="rId43" Type="http://schemas.openxmlformats.org/officeDocument/2006/relationships/hyperlink" Target="https://https://gemeenteraad.venlo.nl//Documenten/PvdA-Schrap-wachttijd-bij-aanvragen-uitkering-jongeren.pdf" TargetMode="External" /><Relationship Id="rId44" Type="http://schemas.openxmlformats.org/officeDocument/2006/relationships/hyperlink" Target="https://https://gemeenteraad.venlo.nl//Documenten/Beantwoording-art-44-vragen-PvdA-Wachttijd-Participatiewet.pdf" TargetMode="External" /><Relationship Id="rId45" Type="http://schemas.openxmlformats.org/officeDocument/2006/relationships/hyperlink" Target="https://https://gemeenteraad.venlo.nl//Documenten/Beantwoording-art-44-vragen-VSP-Sporthal-Gulick.pdf" TargetMode="External" /><Relationship Id="rId46" Type="http://schemas.openxmlformats.org/officeDocument/2006/relationships/hyperlink" Target="https://https://gemeenteraad.venlo.nl//Documenten/Art-44-vragen-VSP-Sporthal-Gulick.pdf" TargetMode="External" /><Relationship Id="rId47" Type="http://schemas.openxmlformats.org/officeDocument/2006/relationships/hyperlink" Target="https://https://gemeenteraad.venlo.nl//Documenten/Art-44-vragen-VSP-Paaltje-Nolensstraat.pdf" TargetMode="External" /><Relationship Id="rId54" Type="http://schemas.openxmlformats.org/officeDocument/2006/relationships/hyperlink" Target="https://https://gemeenteraad.venlo.nl//Documenten/Beantwoording-art-44-vragen-VSP-Nolensstraat.pdf" TargetMode="External" /><Relationship Id="rId55" Type="http://schemas.openxmlformats.org/officeDocument/2006/relationships/hyperlink" Target="https://https://gemeenteraad.venlo.nl//Documenten/DENK-Antidiscriminatiebeleid.pdf" TargetMode="External" /><Relationship Id="rId56" Type="http://schemas.openxmlformats.org/officeDocument/2006/relationships/hyperlink" Target="https://https://gemeenteraad.venlo.nl//Documenten/Beantwoording-art-44-vragen-DENK-Antidiscriminatie.pdf" TargetMode="External" /><Relationship Id="rId57" Type="http://schemas.openxmlformats.org/officeDocument/2006/relationships/hyperlink" Target="https://https://gemeenteraad.venlo.nl//Documenten/D66-Internationale-studentenstad-Venlo.pdf" TargetMode="External" /><Relationship Id="rId58" Type="http://schemas.openxmlformats.org/officeDocument/2006/relationships/hyperlink" Target="https://https://gemeenteraad.venlo.nl//Documenten/Beantwoording-art-44-vragen-D66-Internationale-studentenstad-Venlo.pdf" TargetMode="External" /><Relationship Id="rId59" Type="http://schemas.openxmlformats.org/officeDocument/2006/relationships/hyperlink" Target="https://https://gemeenteraad.venlo.nl//Documenten/VVD-Status-Zonnepanelen-De-Hamar.pdf" TargetMode="External" /><Relationship Id="rId60" Type="http://schemas.openxmlformats.org/officeDocument/2006/relationships/hyperlink" Target="https://https://gemeenteraad.venlo.nl//Documenten/Beantwoording-art-44-vragen-VVD-Project-zonnepanelen-GA-De-Hamar.pdf" TargetMode="External" /><Relationship Id="rId61" Type="http://schemas.openxmlformats.org/officeDocument/2006/relationships/hyperlink" Target="https://https://gemeenteraad.venlo.nl//Documenten/Beantwoording-art-44-vragen-PVV-Asielzoekers-vluchtelingen-en-statushouders.pdf" TargetMode="External" /><Relationship Id="rId62" Type="http://schemas.openxmlformats.org/officeDocument/2006/relationships/hyperlink" Target="https://https://gemeenteraad.venlo.nl//Documenten/PVV-Asielzoekers-Vluchtelingen-en-Statushouders.pdf" TargetMode="External" /><Relationship Id="rId63" Type="http://schemas.openxmlformats.org/officeDocument/2006/relationships/hyperlink" Target="https://https://gemeenteraad.venlo.nl//Documenten/Beantwoording-art-44-vragen-GroenLinks-luchtkwaliteit.pdf" TargetMode="External" /><Relationship Id="rId64" Type="http://schemas.openxmlformats.org/officeDocument/2006/relationships/hyperlink" Target="https://https://gemeenteraad.venlo.nl//Documenten/GL-Luchtkwaliteit.pdf" TargetMode="External" /><Relationship Id="rId65" Type="http://schemas.openxmlformats.org/officeDocument/2006/relationships/hyperlink" Target="https://https://gemeenteraad.venlo.nl//Documenten/Beantwoording-art-44-vragen-CDA-locatie-Schutterij-Sint-Andreas-Velden.pdf" TargetMode="External" /><Relationship Id="rId66" Type="http://schemas.openxmlformats.org/officeDocument/2006/relationships/hyperlink" Target="https://https://gemeenteraad.venlo.nl//Documenten/CDA-Locatie-Schutterij-Sint-Andreas-Vel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