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70" text:style-name="Internet_20_link" text:visited-style-name="Visited_20_Internet_20_Link">
              <text:span text:style-name="ListLabel_20_28">
                <text:span text:style-name="T8">1 Art 44 vragen CDA - Beveiliging bibliotheek en museum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70"/>
        Art 44 vragen CDA - Beveiliging bibliotheek en museum
        <text:bookmark-end text:name="26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149387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14-03-2024 16:11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CDA - Bbeveiliging bibliotheek en museum
              <text:span text:style-name="T3"/>
            </text:p>
            <text:p text:style-name="P7"/>
          </table:table-cell>
          <table:table-cell table:style-name="Table5.A2" office:value-type="string">
            <text:p text:style-name="P8">19-02-2024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79,71 KB</text:p>
          </table:table-cell>
          <table:table-cell table:style-name="Table5.A2" office:value-type="string">
            <text:p text:style-name="P33">
              <text:a xlink:type="simple" xlink:href="https://https://gemeenteraad.venlo.nl//Documenten/CDA-Bbeveiliging-bibliotheek-en-muse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CDA- Beveiliging in de openbare publieke ruimtes
              <text:span text:style-name="T3"/>
            </text:p>
            <text:p text:style-name="P7"/>
          </table:table-cell>
          <table:table-cell table:style-name="Table5.A2" office:value-type="string">
            <text:p text:style-name="P8">14-03-2024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367,86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CDA-Beveiliging-in-de-openbare-publieke-ruimt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4" meta:character-count="611" meta:non-whitespace-character-count="5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