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71" text:style-name="Internet_20_link" text:visited-style-name="Visited_20_Internet_20_Link">
              <text:span text:style-name="ListLabel_20_28">
                <text:span text:style-name="T8">
                  1 Beantwoording artikel 44 vragen PVV - 
                  <text:s/>
                  leningen Zonnepanelen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71"/>
        Beantwoording artikel 44 vragen PVV - 
        <text:s/>
        leningen Zonnepanelen
        <text:bookmark-end text:name="37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348448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16-01-2025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16-01-2025 13:55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artikel 44 vragen PVV - leningen Zonnepanelen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608,79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44-vragen-PVV-leningen-Zonnepan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4" meta:word-count="75" meta:character-count="527" meta:non-whitespace-character-count="4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