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33" text:style-name="Internet_20_link" text:visited-style-name="Visited_20_Internet_20_Link">
              <text:span text:style-name="ListLabel_20_28">
                <text:span text:style-name="T8">1 PvdA - Vragen rond de Volksgezondheid inzake een artikel over een Venloos tank cleaning bedrijf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33"/>
        PvdA - Vragen rond de Volksgezondheid inzake een artikel over een Venloos tank cleaning bedrijf
        <text:bookmark-end text:name="19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68092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RGHHAV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27-07-2023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03-08-2023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Bijlage 3 RE Claessen Tankcleaning (geanonimiseerd)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3-RE-Claessen-Tankcleaning-geanonimiseerd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1 Tijdlijn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1-Tijd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diverse art. 44 vragen - Claessen Tankcleaning Venlo B.V.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diverse-art-44-vragen-Claessen-Tankcleaning-Venlo-B-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2 Produktlijst A B stoffen CIW - rapport tbv vergunnningaanvraag 58772 (408231)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21,30 MB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2-Produktlijst-A-B-stoffen-CIW-rapport-tbv-vergunnningaanvraag-58772-408231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PvdA - Vragen rond de Volksgezondheid inzake een artikel over een Venloos tank cleaning bedrijf
              <text:span text:style-name="T3"/>
            </text:p>
            <text:p text:style-name="P7"/>
          </table:table-cell>
          <table:table-cell table:style-name="Table5.A2" office:value-type="string">
            <text:p text:style-name="P8">27-07-2023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5.A2" office:value-type="string">
            <text:p text:style-name="P33">
              <text:a xlink:type="simple" xlink:href="https://https://gemeenteraad.venlo.nl//Documenten/PvdA-Vragen-rond-de-Volksgezondheid-inzake-een-artikel-over-een-Venloos-tank-cleaning-bedrij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60" meta:word-count="156" meta:character-count="1023" meta:non-whitespace-character-count="9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