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3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15:14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277" text:style-name="Internet_20_link" text:visited-style-name="Visited_20_Internet_20_Link">
              <text:span text:style-name="ListLabel_20_28">
                <text:span text:style-name="T8">1 Aangenomen motie - Venlo Studentenstad Programmabegroting 2024-2027</text:span>
              </text:span>
            </text:a>
          </text:p>
        </text:list-item>
        <text:list-item>
          <text:p text:style-name="P2" loext:marker-style-name="T5">
            <text:a xlink:type="simple" xlink:href="#2183" text:style-name="Internet_20_link" text:visited-style-name="Visited_20_Internet_20_Link">
              <text:span text:style-name="ListLabel_20_28">
                <text:span text:style-name="T8">2 Unaniem aangenomen motie bij RV 67 EENLokaal en CDA - Klein maar Groots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7"/>
        Aangenomen motie - Venlo Studentenstad Programmabegroting 2024-2027
        <text:bookmark-end text:name="227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112620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03-11-2023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19-05-2025 10:46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2024 RIB Venlo Studentenstad
              <text:span text:style-name="T3"/>
            </text:p>
            <text:p text:style-name="P7"/>
          </table:table-cell>
          <table:table-cell table:style-name="Table5.A2" office:value-type="string">
            <text:p text:style-name="P8">05-07-2024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466,41 KB</text:p>
          </table:table-cell>
          <table:table-cell table:style-name="Table5.A2" office:value-type="string">
            <text:p text:style-name="P33">
              <text:a xlink:type="simple" xlink:href="https://https://gemeenteraad.venlo.nl//Documenten/108-2024-RIB-Venlo-Studenten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2024 RIB Bijl01 Motie Venlo Studentenstad Programmabegroting 2024-2027 -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173,63 KB</text:p>
          </table:table-cell>
          <table:table-cell table:style-name="Table5.A2" office:value-type="string">
            <text:p text:style-name="P33">
              <text:a xlink:type="simple" xlink:href="https://https://gemeenteraad.venlo.nl//Documenten/108-2024-RIB-Bijl01-Motie-Venlo-Studentenstad-Programmabegroting-2024-2027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Mk Motie Venlo Studentenstad Programmabegroting 2024-2027 - Aangenomen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06-11-2023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173,90 KB
            </text:p>
          </table:table-cell>
          <table:table-cell table:style-name="Table5.A2" office:value-type="string">
            <text:p text:style-name="P33">
              <text:a xlink:type="simple" xlink:href="https://https://gemeenteraad.venlo.nl//Documenten/Mk-Motie-Venlo-Studentenstad-Programmabegroting-2024-2027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3"/>
        Unaniem aangenomen motie bij RV 67 EENLokaal en CDA - Klein maar Groots
        <text:bookmark-end text:name="2183"/>
      </text:h>
      <text:p text:style-name="P27">
        <draw:frame draw:style-name="fr2" draw:name="Image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88098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CDA EENLokaal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RGWBET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Wethouder Pollux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27-09-2023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04-07-2024 15:27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Unaniem aangenomen motie bij RV 67 EENLokaal en CDA - Klein maar Groots
              <text:span text:style-name="T3"/>
            </text:p>
            <text:p text:style-name="P7"/>
          </table:table-cell>
          <table:table-cell table:style-name="Table8.A2" office:value-type="string">
            <text:p text:style-name="P8">12-10-2023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142,43 KB</text:p>
          </table:table-cell>
          <table:table-cell table:style-name="Table8.A2" office:value-type="string">
            <text:p text:style-name="P33">
              <text:a xlink:type="simple" xlink:href="https://https://gemeenteraad.venlo.nl//Documenten/Unaniem-aangenomen-motie-bij-RV-67-EENLokaal-en-CDA-Klein-maar-Groots-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102 2024 RIB Afdoening motie klein maar Groots
              <text:span text:style-name="T3"/>
            </text:p>
            <text:p text:style-name="P7"/>
          </table:table-cell>
          <table:table-cell table:style-name="Table8.A2" office:value-type="string">
            <text:p text:style-name="P8">04-07-2024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278,43 KB</text:p>
          </table:table-cell>
          <table:table-cell table:style-name="Table8.A2" office:value-type="string">
            <text:p text:style-name="P33">
              <text:a xlink:type="simple" xlink:href="https://https://gemeenteraad.venlo.nl//Documenten/102-2024-RIB-Afdoening-motie-klein-maar-Groots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4" meta:object-count="0" meta:page-count="2" meta:paragraph-count="81" meta:word-count="189" meta:character-count="1278" meta:non-whitespace-character-count="1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