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3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28" text:style-name="Internet_20_link" text:visited-style-name="Visited_20_Internet_20_Link">
              <text:span text:style-name="ListLabel_20_28">
                <text:span text:style-name="T8">1 M9 Motie - Verkeersveiligheid</text:span>
              </text:span>
            </text:a>
          </text:p>
        </text:list-item>
        <text:list-item>
          <text:p text:style-name="P2" loext:marker-style-name="T5">
            <text:a xlink:type="simple" xlink:href="#3556" text:style-name="Internet_20_link" text:visited-style-name="Visited_20_Internet_20_Link">
              <text:span text:style-name="ListLabel_20_28">
                <text:span text:style-name="T8">2 Motie div partijen (RV093) - Afvalinzameling verder in de toekomst kijken én aan de bal blijven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8"/>
        M9 Motie - Verkeersveiligheid
        <text:bookmark-end text:name="412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477047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19-11-2025 14:30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M9 Motie AANGENOMEN - Verkeersveiligheid
              <text:span text:style-name="T3"/>
            </text:p>
            <text:p text:style-name="P7"/>
          </table:table-cell>
          <table:table-cell table:style-name="Table5.A2" office:value-type="string">
            <text:p text:style-name="P8">14-05-2025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69,86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14-mei/19:00/M9-Motie-Verkeersveiligheid/M9-Motie-AANGENOMEN-Verkeers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548500 2025 RIB Mobiliteit najaar 2025
              <text:span text:style-name="T3"/>
            </text:p>
            <text:p text:style-name="P7"/>
          </table:table-cell>
          <table:table-cell table:style-name="Table5.A2" office:value-type="string">
            <text:p text:style-name="P8">27-10-2025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514,27 KB</text:p>
          </table:table-cell>
          <table:table-cell table:style-name="Table5.A2" office:value-type="string">
            <text:p text:style-name="P33">
              <text:a xlink:type="simple" xlink:href="https://https://gemeenteraad.venlo.nl//Documenten/548500-2025-RIB-Mobiliteit-najaa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548500 2025 BIJL01 SPV Uitvoeringsprogramma Venlo
              <text:span text:style-name="T3"/>
            </text:p>
            <text:p text:style-name="P7"/>
          </table:table-cell>
          <table:table-cell table:style-name="Table5.A2" office:value-type="string">
            <text:p text:style-name="P8">27-10-2025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5.A2" office:value-type="string">
            <text:p text:style-name="P33">
              <text:a xlink:type="simple" xlink:href="https://https://gemeenteraad.venlo.nl//Documenten/548500-2025-BIJL01-SPV-Uitvoeringsprogramma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6"/>
        <text:soft-page-break/>
        Motie div partijen (RV093) - Afvalinzameling verder in de toekomst kijken én aan de bal blijven
        <text:bookmark-end text:name="3556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317841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19-11-2025 14:29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556867 2025 RIB afval - najaar 2025
              <text:span text:style-name="T3"/>
            </text:p>
            <text:p text:style-name="P7"/>
          </table:table-cell>
          <table:table-cell table:style-name="Table8.A2" office:value-type="string">
            <text:p text:style-name="P8">27-10-2025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539,64 KB</text:p>
          </table:table-cell>
          <table:table-cell table:style-name="Table8.A2" office:value-type="string">
            <text:p text:style-name="P33">
              <text:a xlink:type="simple" xlink:href="https://https://gemeenteraad.venlo.nl//Documenten/556867-2025-RIB-afval-najaar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AANGENOMEN Motie div partijen (RV093) - Afvalinzameling verder in de toekomst kijken e
              <text:span text:style-name="T3"/>
            </text:p>
            <text:p text:style-name="P7"/>
          </table:table-cell>
          <table:table-cell table:style-name="Table8.A2" office:value-type="string">
            <text:p text:style-name="P8">06-11-2024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101,71 KB</text:p>
          </table:table-cell>
          <table:table-cell table:style-name="Table8.A2" office:value-type="string">
            <text:p text:style-name="P33">
              <text:a xlink:type="simple" xlink:href="https://https://gemeenteraad.venlo.nl//Documenten/AANGENOMEN-Motie-div-partijen-RV093-Afvalinzameling-verder-in-de-toekomst-kijken-e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4" meta:object-count="0" meta:page-count="2" meta:paragraph-count="75" meta:word-count="173" meta:character-count="1126" meta:non-whitespace-character-count="1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