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0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vreemd - Ruimtes voor culturele amateur verenigingen en stichting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0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Ruimtes voor culturele amateur verenigingen en stichting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Ruimtes voor culturele amateur verenigingen en stichting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7-september/19:00/Motie-vreemd-Ruimtes-voor-culturele-amateur-verenigingen-en-stichting/AANGENOMEN-Motie-vreemd-Ruimtes-voor-culturele-amateur-verenigingen-en-st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