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10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10:26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1509" text:style-name="Internet_20_link" text:visited-style-name="Visited_20_Internet_20_Link">
          <text:span text:style-name="ListLabel_20_28">
            <text:span text:style-name="T8">1 025 2023 RIB Motie flankerende lokaal maatwerk gladheidsbestrijding ten behoeve van onze kwetsbare</text:span>
          </text:span>
        </text:a>
      </text:p>
      <text:list text:style-name="WW8Num1">
        <text:list-item>
          <text:p text:style-name="P2" loext:marker-style-name="T5">
            <text:a xlink:type="simple" xlink:href="#1509" text:style-name="Internet_20_link" text:visited-style-name="Visited_20_Internet_20_Link">
              <text:span text:style-name="ListLabel_20_28">
                <text:span text:style-name="T8">
                  <text:s/>
                  medemensen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09"/>
        025 2023 RIB Motie flankerende lokaal maatwerk gladheidsbestrijding ten behoeve van onze kwetsbare medemensen
        <text:bookmark-end text:name="150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19-04-2023 16:15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025 RIB Motie flankerende lokaal maatwerk gladheidsbestrijding ten behoeve van onze kwetsbare
              <text:span text:style-name="T3"/>
            </text:p>
            <text:p text:style-name="P7"/>
          </table:table-cell>
          <table:table-cell table:style-name="Table4.A2" office:value-type="string">
            <text:p text:style-name="P8">19-04-2023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176,80 KB</text:p>
          </table:table-cell>
          <table:table-cell table:style-name="Table4.A2" office:value-type="string">
            <text:p text:style-name="P33">
              <text:a xlink:type="simple" xlink:href="https://https://gemeenteraad.venlo.nl//Documenten/025-RIB-Motie-flankerende-lokaal-maatwerk-gladheidsbestrijding-ten-behoeve-van-onze-kwetsbar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025 RIB bijl1 Advies naar aanleiding van motie flankerende lokaal maatwerk gladheidsbestrijding ten behoeve van onze kwetsbare medemensen
              <text:span text:style-name="T3"/>
            </text:p>
            <text:p text:style-name="P7"/>
          </table:table-cell>
          <table:table-cell table:style-name="Table4.A2" office:value-type="string">
            <text:p text:style-name="P8">19-04-2023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54,25 KB</text:p>
          </table:table-cell>
          <table:table-cell table:style-name="Table4.A2" office:value-type="string">
            <text:p text:style-name="P33">
              <text:a xlink:type="simple" xlink:href="https://https://gemeenteraad.venlo.nl//Documenten/025-RIB-bijl1-Advies-naar-aanleiding-van-motie-flankerende-lokaal-maatwerk-gladheidsbestrijding-ten-behoeve-van-onze-kwetsbare-medemens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025 RIB bijl2 Model gladheidsbestrijding op trottoirs
              <text:span text:style-name="T3"/>
            </text:p>
            <text:p text:style-name="P7"/>
          </table:table-cell>
          <table:table-cell table:style-name="Table4.A2" office:value-type="string">
            <text:p text:style-name="P8">19-04-2023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129,74 KB</text:p>
          </table:table-cell>
          <table:table-cell table:style-name="Table4.A2" office:value-type="string">
            <text:p text:style-name="P33">
              <text:a xlink:type="simple" xlink:href="https://https://gemeenteraad.venlo.nl//Documenten/025-RIB-bijl2-Model-gladheidsbestrijding-op-trottoi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025 RIB bijl3 Aangenomen motie Flankerende lokaal maatwerk gladheidsbestrijding kwetsbare medemens
              <text:span text:style-name="T3"/>
            </text:p>
            <text:p text:style-name="P7"/>
          </table:table-cell>
          <table:table-cell table:style-name="Table4.A2" office:value-type="string">
            <text:p text:style-name="P8">19-04-2023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145,11 KB</text:p>
          </table:table-cell>
          <table:table-cell table:style-name="Table4.A2" office:value-type="string">
            <text:p text:style-name="P33">
              <text:a xlink:type="simple" xlink:href="https://https://gemeenteraad.venlo.nl//Documenten/025-RIB-bijl3-Aangenomen-motie-Flankerende-lokaal-maatwerk-gladheidsbestrijding-kwetsbare-medemen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6" meta:word-count="132" meta:character-count="937" meta:non-whitespace-character-count="8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957203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957203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