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10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06:06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50" text:style-name="Internet_20_link" text:visited-style-name="Visited_20_Internet_20_Link">
              <text:span text:style-name="ListLabel_20_28">
                <text:span text:style-name="T8">1 057 2023 RIB Ontwerpbestemmingsplan 'Heierkerkweg te Venlo'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50"/>
        057 2023 RIB Ontwerpbestemmingsplan 'Heierkerkweg te Venlo'
        <text:bookmark-end text:name="18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07-07-2023 14:14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057 RIB Ontwerpbestemmingsplan 'Heierkerkweg te Venlo'
              <text:span text:style-name="T3"/>
            </text:p>
            <text:p text:style-name="P7"/>
          </table:table-cell>
          <table:table-cell table:style-name="Table4.A2" office:value-type="string">
            <text:p text:style-name="P8">07-07-2023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241,33 KB</text:p>
          </table:table-cell>
          <table:table-cell table:style-name="Table4.A2" office:value-type="string">
            <text:p text:style-name="P33">
              <text:a xlink:type="simple" xlink:href="https://https://gemeenteraad.venlo.nl//Documenten/057-RIB-Ontwerpbestemmingsplan-Heierkerkweg-te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057 bijl1 Toelichting ontwerpbestemmingsplan ‘Heierkerkweg te Venlo’
              <text:span text:style-name="T3"/>
            </text:p>
            <text:p text:style-name="P7"/>
          </table:table-cell>
          <table:table-cell table:style-name="Table4.A2" office:value-type="string">
            <text:p text:style-name="P8">07-07-2023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2,87 MB</text:p>
          </table:table-cell>
          <table:table-cell table:style-name="Table4.A2" office:value-type="string">
            <text:p text:style-name="P33">
              <text:a xlink:type="simple" xlink:href="https://https://gemeenteraad.venlo.nl//Documenten/057-bijl1-Toelichting-ontwerpbestemmingsplan-Heierkerkweg-te-Ven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057 bijl2 Regels ontwerpbestemmingsplan ‘Heierkerkweg te Venlo’
              <text:span text:style-name="T3"/>
            </text:p>
            <text:p text:style-name="P7"/>
          </table:table-cell>
          <table:table-cell table:style-name="Table4.A2" office:value-type="string">
            <text:p text:style-name="P8">07-07-2023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6,85 MB</text:p>
          </table:table-cell>
          <table:table-cell table:style-name="Table4.A2" office:value-type="string">
            <text:p text:style-name="P33">
              <text:a xlink:type="simple" xlink:href="https://https://gemeenteraad.venlo.nl//Documenten/057-bijl2-Regels-ontwerpbestemmingsplan-Heierkerkweg-te-Venl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057 bijl3 Verbeelding ontwerpbestemmingsplan ‘Heierkerkweg te Venlo’
              <text:span text:style-name="T3"/>
            </text:p>
            <text:p text:style-name="P7"/>
          </table:table-cell>
          <table:table-cell table:style-name="Table4.A2" office:value-type="string">
            <text:p text:style-name="P8">07-07-2023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300,18 KB</text:p>
          </table:table-cell>
          <table:table-cell table:style-name="Table4.A2" office:value-type="string">
            <text:p text:style-name="P33">
              <text:a xlink:type="simple" xlink:href="https://https://gemeenteraad.venlo.nl//Documenten/057-bijl3-Verbeelding-ontwerpbestemmingsplan-Heierkerkweg-te-Venl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97" meta:character-count="706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