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50" text:style-name="Internet_20_link" text:visited-style-name="Visited_20_Internet_20_Link">
              <text:span text:style-name="ListLabel_20_28">
                <text:span text:style-name="T8">1 078 2021 RIB Samenwerkingsovereenkomst Werkgeversservicepunt Noord-Limburg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50"/>
        078 2021 RIB Samenwerkingsovereenkomst Werkgeversservicepunt Noord-Limburg
        <text:bookmark-end text:name="5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01-08-2022 15:58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078 RIB Samenwerkingsovereenkomst Werkgeversservicepunt Noord-Limburg
              <text:span text:style-name="T3"/>
            </text:p>
            <text:p text:style-name="P7"/>
          </table:table-cell>
          <table:table-cell table:style-name="Table4.A2" office:value-type="string">
            <text:p text:style-name="P8">05-07-2021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273,99 KB</text:p>
          </table:table-cell>
          <table:table-cell table:style-name="Table4.A2" office:value-type="string">
            <text:p text:style-name="P33">
              <text:a xlink:type="simple" xlink:href="https://https://gemeenteraad.venlo.nl//Documenten/078-RIB-Samenwerkingsovereenkomst-Werkgeversservicepunt-Noord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078 RIB Bijlage 1 Samenwerkingsovereenkomst WSP NL 2021-2025 DEF
              <text:span text:style-name="T3"/>
            </text:p>
            <text:p text:style-name="P7"/>
          </table:table-cell>
          <table:table-cell table:style-name="Table4.A2" office:value-type="string">
            <text:p text:style-name="P8">05-07-2021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94,55 KB</text:p>
          </table:table-cell>
          <table:table-cell table:style-name="Table4.A2" office:value-type="string">
            <text:p text:style-name="P33">
              <text:a xlink:type="simple" xlink:href="https://https://gemeenteraad.venlo.nl//Documenten/078-RIB-Bijlage-1-Samenwerkingsovereenkomst-WSP-NL-2021-2025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078 RIB Bijlage 2 Samenwerkingsagenda WSP (onderdeel van samenwerkingsovereenkomst) DEF
              <text:span text:style-name="T3"/>
            </text:p>
            <text:p text:style-name="P7"/>
          </table:table-cell>
          <table:table-cell table:style-name="Table4.A2" office:value-type="string">
            <text:p text:style-name="P8">05-07-2021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219,46 KB</text:p>
          </table:table-cell>
          <table:table-cell table:style-name="Table4.A2" office:value-type="string">
            <text:p text:style-name="P33">
              <text:a xlink:type="simple" xlink:href="https://https://gemeenteraad.venlo.nl//Documenten/078-RIB-Bijlage-2-Samenwerkingsagenda-WSP-onderdeel-van-samenwerkingsovereenkomst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86" meta:character-count="676" meta:non-whitespace-character-count="6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