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2" text:style-name="Internet_20_link" text:visited-style-name="Visited_20_Internet_20_Link">
              <text:span text:style-name="ListLabel_20_28">
                <text:span text:style-name="T8">1 159 2022 RIB woningbouwmogelijkheden in de kern Velden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2"/>
        159 2022 RIB woningbouwmogelijkheden in de kern Velden
        <text:bookmark-end text:name="11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18-11-2022 08:02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159 2022 RIB woningbouwmogelijkheden in de kern Velden (1)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403,25 KB</text:p>
          </table:table-cell>
          <table:table-cell table:style-name="Table4.A2" office:value-type="string">
            <text:p text:style-name="P33">
              <text:a xlink:type="simple" xlink:href="https://https://gemeenteraad.venlo.nl//Documenten/159-2022-RIB-woningbouwmogelijkheden-in-de-kern-Vel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13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