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26" text:style-name="Internet_20_link" text:visited-style-name="Visited_20_Internet_20_Link">
              <text:span text:style-name="ListLabel_20_28">
                <text:span text:style-name="T8">1 428470 2025 RIB Samenwerking Metropool Regio Eindhoven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26"/>
        428470 2025 RIB Samenwerking Metropool Regio Eindhoven
        <text:bookmark-end text:name="40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428470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07-04-2025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07-04-2025 09:00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428470 2025 RIB Samenwerking Metropool Regio Eindhoven
              <text:span text:style-name="T3"/>
            </text:p>
            <text:p text:style-name="P7"/>
          </table:table-cell>
          <table:table-cell table:style-name="Table5.A2" office:value-type="string">
            <text:p text:style-name="P8">07-04-2025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571,93 KB</text:p>
          </table:table-cell>
          <table:table-cell table:style-name="Table5.A2" office:value-type="string">
            <text:p text:style-name="P33">
              <text:a xlink:type="simple" xlink:href="https://https://gemeenteraad.venlo.nl//Documenten/428470-2025-RIB-Samenwerking-Metropool-Regio-Eindho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6" meta:character-count="478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